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6013A" w14:textId="77777777" w:rsidR="00882584" w:rsidRPr="00882584" w:rsidRDefault="00882584" w:rsidP="00882584">
      <w:pPr>
        <w:jc w:val="center"/>
        <w:rPr>
          <w:rFonts w:ascii="Arial" w:hAnsi="Arial" w:cs="Arial"/>
          <w:b/>
          <w:bCs/>
        </w:rPr>
      </w:pPr>
      <w:r w:rsidRPr="00882584">
        <w:rPr>
          <w:rFonts w:ascii="Arial" w:hAnsi="Arial" w:cs="Arial"/>
          <w:b/>
          <w:bCs/>
        </w:rPr>
        <w:t>REFRENDA ANA PATY PERALTA CONSTRUCCIÓN DE UN CANCÚN MÁS LIMPIO</w:t>
      </w:r>
    </w:p>
    <w:p w14:paraId="5E99DACC" w14:textId="77777777" w:rsidR="00882584" w:rsidRPr="00882584" w:rsidRDefault="00882584" w:rsidP="00882584">
      <w:pPr>
        <w:jc w:val="both"/>
        <w:rPr>
          <w:rFonts w:ascii="Arial" w:hAnsi="Arial" w:cs="Arial"/>
        </w:rPr>
      </w:pPr>
    </w:p>
    <w:p w14:paraId="4F6B9DF3" w14:textId="0EBD3640" w:rsidR="00882584" w:rsidRPr="00882584" w:rsidRDefault="00882584" w:rsidP="00882584">
      <w:pPr>
        <w:pStyle w:val="Prrafodelista"/>
        <w:numPr>
          <w:ilvl w:val="0"/>
          <w:numId w:val="20"/>
        </w:numPr>
        <w:jc w:val="both"/>
        <w:rPr>
          <w:rFonts w:ascii="Arial" w:hAnsi="Arial" w:cs="Arial"/>
        </w:rPr>
      </w:pPr>
      <w:r w:rsidRPr="00882584">
        <w:rPr>
          <w:rFonts w:ascii="Arial" w:hAnsi="Arial" w:cs="Arial"/>
        </w:rPr>
        <w:t>Refuerza brigadas de limpieza de parques, camellones y áreas verdes</w:t>
      </w:r>
    </w:p>
    <w:p w14:paraId="6E9744F2" w14:textId="77777777" w:rsidR="00882584" w:rsidRPr="00882584" w:rsidRDefault="00882584" w:rsidP="00882584">
      <w:pPr>
        <w:jc w:val="both"/>
        <w:rPr>
          <w:rFonts w:ascii="Arial" w:hAnsi="Arial" w:cs="Arial"/>
        </w:rPr>
      </w:pPr>
    </w:p>
    <w:p w14:paraId="3C3CF7AB" w14:textId="77777777" w:rsidR="00882584" w:rsidRPr="00882584" w:rsidRDefault="00882584" w:rsidP="00882584">
      <w:pPr>
        <w:jc w:val="both"/>
        <w:rPr>
          <w:rFonts w:ascii="Arial" w:hAnsi="Arial" w:cs="Arial"/>
        </w:rPr>
      </w:pPr>
      <w:r w:rsidRPr="00882584">
        <w:rPr>
          <w:rFonts w:ascii="Arial" w:hAnsi="Arial" w:cs="Arial"/>
          <w:b/>
          <w:bCs/>
        </w:rPr>
        <w:t>Cancún, Q. R., a 03 de octubre de 2024.-</w:t>
      </w:r>
      <w:r w:rsidRPr="00882584">
        <w:rPr>
          <w:rFonts w:ascii="Arial" w:hAnsi="Arial" w:cs="Arial"/>
        </w:rPr>
        <w:t xml:space="preserve"> Como parte de una de las principales prioridades para hacer de Cancún la Ciudad del Bienestar, la </w:t>
      </w:r>
      <w:proofErr w:type="gramStart"/>
      <w:r w:rsidRPr="00882584">
        <w:rPr>
          <w:rFonts w:ascii="Arial" w:hAnsi="Arial" w:cs="Arial"/>
        </w:rPr>
        <w:t>Presidenta</w:t>
      </w:r>
      <w:proofErr w:type="gramEnd"/>
      <w:r w:rsidRPr="00882584">
        <w:rPr>
          <w:rFonts w:ascii="Arial" w:hAnsi="Arial" w:cs="Arial"/>
        </w:rPr>
        <w:t xml:space="preserve"> Municipal, Ana Paty Peralta, instruyó a la Dirección General de Servicios Públicos a redoblar los trabajos de limpieza y mantenimiento en parques, camellones y áreas verdes, para contar con una mejor imagen urbana y un entorno digno para la ciudadanía.</w:t>
      </w:r>
    </w:p>
    <w:p w14:paraId="09F6296D" w14:textId="77777777" w:rsidR="00882584" w:rsidRPr="00882584" w:rsidRDefault="00882584" w:rsidP="00882584">
      <w:pPr>
        <w:jc w:val="both"/>
        <w:rPr>
          <w:rFonts w:ascii="Arial" w:hAnsi="Arial" w:cs="Arial"/>
        </w:rPr>
      </w:pPr>
    </w:p>
    <w:p w14:paraId="439FE6F5" w14:textId="77777777" w:rsidR="00882584" w:rsidRPr="00882584" w:rsidRDefault="00882584" w:rsidP="00882584">
      <w:pPr>
        <w:jc w:val="both"/>
        <w:rPr>
          <w:rFonts w:ascii="Arial" w:hAnsi="Arial" w:cs="Arial"/>
        </w:rPr>
      </w:pPr>
      <w:r w:rsidRPr="00882584">
        <w:rPr>
          <w:rFonts w:ascii="Arial" w:hAnsi="Arial" w:cs="Arial"/>
        </w:rPr>
        <w:t>Las diversas cuadrillas de la dependencia se encuentran distribuidas en las diferentes zonas del municipio, para dar seguimiento a la recolección de basura vegetal que comúnmente se visualiza en los camellones centrales y avenidas, a consecuencia de las hojarascas de los árboles; así como las labores de poda, barrido y limpieza general.</w:t>
      </w:r>
    </w:p>
    <w:p w14:paraId="686C0CDC" w14:textId="77777777" w:rsidR="00882584" w:rsidRPr="00882584" w:rsidRDefault="00882584" w:rsidP="00882584">
      <w:pPr>
        <w:jc w:val="both"/>
        <w:rPr>
          <w:rFonts w:ascii="Arial" w:hAnsi="Arial" w:cs="Arial"/>
        </w:rPr>
      </w:pPr>
    </w:p>
    <w:p w14:paraId="1436352F" w14:textId="77777777" w:rsidR="00882584" w:rsidRPr="00882584" w:rsidRDefault="00882584" w:rsidP="00882584">
      <w:pPr>
        <w:jc w:val="both"/>
        <w:rPr>
          <w:rFonts w:ascii="Arial" w:hAnsi="Arial" w:cs="Arial"/>
        </w:rPr>
      </w:pPr>
      <w:r w:rsidRPr="00882584">
        <w:rPr>
          <w:rFonts w:ascii="Arial" w:hAnsi="Arial" w:cs="Arial"/>
        </w:rPr>
        <w:t>Cómo ejemplo de estos trabajos, en las primeras horas de este jueves se atendieron las avenidas Kabah, Yaxchilán y Av. Labná, así como las Supermanzanas 15, 20, 90, 96, 219, 227 y 231, por mencionar algunas, como parte de las atenciones a las demandas emergentes que requiere la ciudadanía para un entorno seguro y saludable.</w:t>
      </w:r>
    </w:p>
    <w:p w14:paraId="7EA2F6B4" w14:textId="77777777" w:rsidR="00882584" w:rsidRPr="00882584" w:rsidRDefault="00882584" w:rsidP="00882584">
      <w:pPr>
        <w:jc w:val="both"/>
        <w:rPr>
          <w:rFonts w:ascii="Arial" w:hAnsi="Arial" w:cs="Arial"/>
        </w:rPr>
      </w:pPr>
    </w:p>
    <w:p w14:paraId="4CDF6528" w14:textId="77777777" w:rsidR="00882584" w:rsidRPr="00882584" w:rsidRDefault="00882584" w:rsidP="00882584">
      <w:pPr>
        <w:jc w:val="both"/>
        <w:rPr>
          <w:rFonts w:ascii="Arial" w:hAnsi="Arial" w:cs="Arial"/>
        </w:rPr>
      </w:pPr>
      <w:r w:rsidRPr="00882584">
        <w:rPr>
          <w:rFonts w:ascii="Arial" w:hAnsi="Arial" w:cs="Arial"/>
        </w:rPr>
        <w:t xml:space="preserve">Asimismo, se dio puntual servicio a las avenidas Bonampak, Nichupté, Niños Héroes, </w:t>
      </w:r>
      <w:proofErr w:type="spellStart"/>
      <w:r w:rsidRPr="00882584">
        <w:rPr>
          <w:rFonts w:ascii="Arial" w:hAnsi="Arial" w:cs="Arial"/>
        </w:rPr>
        <w:t>Huayacán</w:t>
      </w:r>
      <w:proofErr w:type="spellEnd"/>
      <w:r w:rsidRPr="00882584">
        <w:rPr>
          <w:rFonts w:ascii="Arial" w:hAnsi="Arial" w:cs="Arial"/>
        </w:rPr>
        <w:t xml:space="preserve">, Uxmal, Chichén Itzá, </w:t>
      </w:r>
      <w:proofErr w:type="spellStart"/>
      <w:r w:rsidRPr="00882584">
        <w:rPr>
          <w:rFonts w:ascii="Arial" w:hAnsi="Arial" w:cs="Arial"/>
        </w:rPr>
        <w:t>Sayil</w:t>
      </w:r>
      <w:proofErr w:type="spellEnd"/>
      <w:r w:rsidRPr="00882584">
        <w:rPr>
          <w:rFonts w:ascii="Arial" w:hAnsi="Arial" w:cs="Arial"/>
        </w:rPr>
        <w:t xml:space="preserve"> y José López </w:t>
      </w:r>
      <w:proofErr w:type="gramStart"/>
      <w:r w:rsidRPr="00882584">
        <w:rPr>
          <w:rFonts w:ascii="Arial" w:hAnsi="Arial" w:cs="Arial"/>
        </w:rPr>
        <w:t>Portillo,  en</w:t>
      </w:r>
      <w:proofErr w:type="gramEnd"/>
      <w:r w:rsidRPr="00882584">
        <w:rPr>
          <w:rFonts w:ascii="Arial" w:hAnsi="Arial" w:cs="Arial"/>
        </w:rPr>
        <w:t xml:space="preserve"> donde se efectuaron acciones de poda de árboles, chapeo y limpieza general en camellones y banquetas que complementan las acciones preventivas a posibles encharcamientos.</w:t>
      </w:r>
    </w:p>
    <w:p w14:paraId="31387C7C" w14:textId="77777777" w:rsidR="00882584" w:rsidRPr="00882584" w:rsidRDefault="00882584" w:rsidP="00882584">
      <w:pPr>
        <w:jc w:val="both"/>
        <w:rPr>
          <w:rFonts w:ascii="Arial" w:hAnsi="Arial" w:cs="Arial"/>
        </w:rPr>
      </w:pPr>
    </w:p>
    <w:p w14:paraId="5F0C696D" w14:textId="77777777" w:rsidR="00882584" w:rsidRPr="00882584" w:rsidRDefault="00882584" w:rsidP="00882584">
      <w:pPr>
        <w:jc w:val="both"/>
        <w:rPr>
          <w:rFonts w:ascii="Arial" w:hAnsi="Arial" w:cs="Arial"/>
        </w:rPr>
      </w:pPr>
      <w:r w:rsidRPr="00882584">
        <w:rPr>
          <w:rFonts w:ascii="Arial" w:hAnsi="Arial" w:cs="Arial"/>
        </w:rPr>
        <w:t>Para la ciudadanía que requiera mandar su solicitud, se recuerda que la dependencia cuenta con el número de WhatsApp del programa “Reporta y Aporta” que es 998 844 80 35, en el cual envían una fotografía de la demanda y su ubicación para que las brigadas acudan a su atención.</w:t>
      </w:r>
    </w:p>
    <w:p w14:paraId="7A356644" w14:textId="77777777" w:rsidR="00882584" w:rsidRPr="00882584" w:rsidRDefault="00882584" w:rsidP="00882584">
      <w:pPr>
        <w:jc w:val="both"/>
        <w:rPr>
          <w:rFonts w:ascii="Arial" w:hAnsi="Arial" w:cs="Arial"/>
        </w:rPr>
      </w:pPr>
    </w:p>
    <w:p w14:paraId="620403D5" w14:textId="11B13BFD" w:rsidR="00865C42" w:rsidRPr="00882584" w:rsidRDefault="00882584" w:rsidP="00882584">
      <w:pPr>
        <w:jc w:val="center"/>
        <w:rPr>
          <w:rFonts w:ascii="Arial" w:hAnsi="Arial" w:cs="Arial"/>
        </w:rPr>
      </w:pPr>
      <w:r w:rsidRPr="00882584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865C42" w:rsidRPr="00882584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05BAB" w14:textId="77777777" w:rsidR="00DF7F0E" w:rsidRDefault="00DF7F0E" w:rsidP="0092028B">
      <w:r>
        <w:separator/>
      </w:r>
    </w:p>
  </w:endnote>
  <w:endnote w:type="continuationSeparator" w:id="0">
    <w:p w14:paraId="188D9678" w14:textId="77777777" w:rsidR="00DF7F0E" w:rsidRDefault="00DF7F0E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57264" w14:textId="77777777" w:rsidR="00DF7F0E" w:rsidRDefault="00DF7F0E" w:rsidP="0092028B">
      <w:r>
        <w:separator/>
      </w:r>
    </w:p>
  </w:footnote>
  <w:footnote w:type="continuationSeparator" w:id="0">
    <w:p w14:paraId="6F43505E" w14:textId="77777777" w:rsidR="00DF7F0E" w:rsidRDefault="00DF7F0E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CFEA745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88258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08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CFEA745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882584">
                      <w:rPr>
                        <w:rFonts w:cstheme="minorHAnsi"/>
                        <w:b/>
                        <w:bCs/>
                        <w:lang w:val="es-ES"/>
                      </w:rPr>
                      <w:t>08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A7E32"/>
    <w:multiLevelType w:val="hybridMultilevel"/>
    <w:tmpl w:val="2E9C9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9"/>
  </w:num>
  <w:num w:numId="2" w16cid:durableId="381247589">
    <w:abstractNumId w:val="17"/>
  </w:num>
  <w:num w:numId="3" w16cid:durableId="1350453206">
    <w:abstractNumId w:val="4"/>
  </w:num>
  <w:num w:numId="4" w16cid:durableId="2059013186">
    <w:abstractNumId w:val="11"/>
  </w:num>
  <w:num w:numId="5" w16cid:durableId="2000115139">
    <w:abstractNumId w:val="13"/>
  </w:num>
  <w:num w:numId="6" w16cid:durableId="1912302049">
    <w:abstractNumId w:val="0"/>
  </w:num>
  <w:num w:numId="7" w16cid:durableId="1343319712">
    <w:abstractNumId w:val="19"/>
  </w:num>
  <w:num w:numId="8" w16cid:durableId="1458714387">
    <w:abstractNumId w:val="8"/>
  </w:num>
  <w:num w:numId="9" w16cid:durableId="812523015">
    <w:abstractNumId w:val="7"/>
  </w:num>
  <w:num w:numId="10" w16cid:durableId="1335645042">
    <w:abstractNumId w:val="14"/>
  </w:num>
  <w:num w:numId="11" w16cid:durableId="634992595">
    <w:abstractNumId w:val="10"/>
  </w:num>
  <w:num w:numId="12" w16cid:durableId="1755202202">
    <w:abstractNumId w:val="15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2"/>
  </w:num>
  <w:num w:numId="16" w16cid:durableId="1053892324">
    <w:abstractNumId w:val="5"/>
  </w:num>
  <w:num w:numId="17" w16cid:durableId="359667562">
    <w:abstractNumId w:val="16"/>
  </w:num>
  <w:num w:numId="18" w16cid:durableId="469715409">
    <w:abstractNumId w:val="2"/>
  </w:num>
  <w:num w:numId="19" w16cid:durableId="1769495619">
    <w:abstractNumId w:val="18"/>
  </w:num>
  <w:num w:numId="20" w16cid:durableId="16137095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D2EE5"/>
    <w:rsid w:val="00111F21"/>
    <w:rsid w:val="001251F8"/>
    <w:rsid w:val="00131F2A"/>
    <w:rsid w:val="0014199E"/>
    <w:rsid w:val="001526F9"/>
    <w:rsid w:val="001D1340"/>
    <w:rsid w:val="001E4054"/>
    <w:rsid w:val="001E66EB"/>
    <w:rsid w:val="002048F8"/>
    <w:rsid w:val="0027105C"/>
    <w:rsid w:val="00293D97"/>
    <w:rsid w:val="0029683D"/>
    <w:rsid w:val="002A38C5"/>
    <w:rsid w:val="002B1033"/>
    <w:rsid w:val="002F0A83"/>
    <w:rsid w:val="002F256E"/>
    <w:rsid w:val="0030392F"/>
    <w:rsid w:val="003269D1"/>
    <w:rsid w:val="00326AE6"/>
    <w:rsid w:val="003319CB"/>
    <w:rsid w:val="003425A3"/>
    <w:rsid w:val="003425F7"/>
    <w:rsid w:val="003A44F8"/>
    <w:rsid w:val="003C3200"/>
    <w:rsid w:val="003C3C3E"/>
    <w:rsid w:val="003E64E6"/>
    <w:rsid w:val="003F6CFA"/>
    <w:rsid w:val="00403535"/>
    <w:rsid w:val="004433C5"/>
    <w:rsid w:val="00485C06"/>
    <w:rsid w:val="00496F14"/>
    <w:rsid w:val="004A519D"/>
    <w:rsid w:val="004D6C77"/>
    <w:rsid w:val="00500033"/>
    <w:rsid w:val="00500F50"/>
    <w:rsid w:val="00507347"/>
    <w:rsid w:val="00512C37"/>
    <w:rsid w:val="00521F84"/>
    <w:rsid w:val="005577C6"/>
    <w:rsid w:val="00562395"/>
    <w:rsid w:val="00571915"/>
    <w:rsid w:val="005B47AE"/>
    <w:rsid w:val="005F0CDA"/>
    <w:rsid w:val="0061756C"/>
    <w:rsid w:val="00634D39"/>
    <w:rsid w:val="0063616E"/>
    <w:rsid w:val="0065406D"/>
    <w:rsid w:val="0066440A"/>
    <w:rsid w:val="0067627D"/>
    <w:rsid w:val="00677EBC"/>
    <w:rsid w:val="006960A5"/>
    <w:rsid w:val="006A1CAC"/>
    <w:rsid w:val="006A7277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22E90"/>
    <w:rsid w:val="00835CA4"/>
    <w:rsid w:val="00865C42"/>
    <w:rsid w:val="008725D3"/>
    <w:rsid w:val="00882584"/>
    <w:rsid w:val="0089057B"/>
    <w:rsid w:val="00893676"/>
    <w:rsid w:val="008936BC"/>
    <w:rsid w:val="008A3EC0"/>
    <w:rsid w:val="008A4CFE"/>
    <w:rsid w:val="008C2F4E"/>
    <w:rsid w:val="008F6697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43D6C"/>
    <w:rsid w:val="00B446D9"/>
    <w:rsid w:val="00B5654E"/>
    <w:rsid w:val="00BA3047"/>
    <w:rsid w:val="00BB0A1C"/>
    <w:rsid w:val="00BC1AE2"/>
    <w:rsid w:val="00BD5728"/>
    <w:rsid w:val="00BE2F07"/>
    <w:rsid w:val="00C225A9"/>
    <w:rsid w:val="00C44C17"/>
    <w:rsid w:val="00C536F9"/>
    <w:rsid w:val="00C71425"/>
    <w:rsid w:val="00C948AD"/>
    <w:rsid w:val="00C956D7"/>
    <w:rsid w:val="00CB2A24"/>
    <w:rsid w:val="00CC4F21"/>
    <w:rsid w:val="00D00AB3"/>
    <w:rsid w:val="00D05212"/>
    <w:rsid w:val="00D23899"/>
    <w:rsid w:val="00D301AB"/>
    <w:rsid w:val="00D33BCE"/>
    <w:rsid w:val="00D7477A"/>
    <w:rsid w:val="00D80EDE"/>
    <w:rsid w:val="00DC73C2"/>
    <w:rsid w:val="00DF7F0E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F060BB"/>
    <w:rsid w:val="00F13E30"/>
    <w:rsid w:val="00F313EE"/>
    <w:rsid w:val="00F420C5"/>
    <w:rsid w:val="00F812A6"/>
    <w:rsid w:val="00F83DDD"/>
    <w:rsid w:val="00F91E8B"/>
    <w:rsid w:val="00FB44A0"/>
    <w:rsid w:val="00FC39B2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2024-10-03T21:47:00Z</dcterms:created>
  <dcterms:modified xsi:type="dcterms:W3CDTF">2024-10-03T21:47:00Z</dcterms:modified>
</cp:coreProperties>
</file>